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桥梁下部结构工程施工</w:t>
      </w:r>
    </w:p>
    <w:p>
      <w:pPr>
        <w:jc w:val="center"/>
        <w:rPr>
          <w:rFonts w:hint="default"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劳务采购招标文件</w:t>
      </w: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二零二一年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十一</w:t>
      </w:r>
      <w:r>
        <w:rPr>
          <w:rFonts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九</w:t>
      </w:r>
      <w:r>
        <w:rPr>
          <w:rFonts w:ascii="宋体" w:hAnsi="宋体" w:cs="宋体"/>
          <w:b/>
          <w:sz w:val="32"/>
          <w:szCs w:val="32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br w:type="page"/>
      </w:r>
      <w:r>
        <w:rPr>
          <w:rFonts w:ascii="宋体" w:hAnsi="宋体" w:cs="宋体"/>
          <w:b/>
          <w:sz w:val="36"/>
          <w:szCs w:val="36"/>
        </w:rPr>
        <w:t>招标文件</w:t>
      </w:r>
    </w:p>
    <w:p>
      <w:pPr>
        <w:numPr>
          <w:ilvl w:val="0"/>
          <w:numId w:val="1"/>
        </w:num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招标单位</w:t>
      </w:r>
    </w:p>
    <w:p>
      <w:pPr>
        <w:spacing w:line="360" w:lineRule="auto"/>
        <w:ind w:firstLine="480" w:firstLineChars="200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招标单位：山东鲁中公路建设有限公司。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二、项目概况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spacing w:line="360" w:lineRule="auto"/>
        <w:rPr>
          <w:rFonts w:hint="default"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三、招标内容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招标内容：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桥梁下部结构工程施工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本次招标共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九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个包件：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  <w:u w:val="single"/>
        </w:rPr>
        <w:t>包件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包件1F-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x2，包件2F-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x1，包件2F-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x2，包件2F-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x3，包件2F-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x4，包件2F-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x5，包件3F-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x1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  <w:u w:val="single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包件3F-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</w:rPr>
        <w:t>Q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single"/>
          <w:lang w:val="en-US" w:eastAsia="zh-CN"/>
        </w:rPr>
        <w:t>x2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，</w:t>
      </w:r>
      <w:r>
        <w:rPr>
          <w:rFonts w:ascii="宋体" w:hAnsi="宋体" w:cs="宋体"/>
          <w:color w:val="000000"/>
          <w:kern w:val="0"/>
          <w:sz w:val="24"/>
          <w:szCs w:val="24"/>
        </w:rPr>
        <w:t>具体要求详见附件1《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劳务采购清单报价</w:t>
      </w:r>
      <w:r>
        <w:rPr>
          <w:rFonts w:ascii="宋体" w:hAnsi="宋体" w:cs="宋体"/>
          <w:color w:val="000000"/>
          <w:kern w:val="0"/>
          <w:sz w:val="24"/>
          <w:szCs w:val="24"/>
        </w:rPr>
        <w:t>表》。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  <w:lang w:val="en-US" w:eastAsia="zh-CN"/>
        </w:rPr>
      </w:pPr>
      <w:r>
        <w:rPr>
          <w:rFonts w:hint="default" w:ascii="宋体" w:hAnsi="宋体" w:cs="宋体"/>
          <w:sz w:val="24"/>
          <w:highlight w:val="none"/>
          <w:lang w:val="en-US" w:eastAsia="zh-CN"/>
        </w:rPr>
        <w:t>特别说明：本次招标的包件工程量及后续签订的合同数量均为暂定数量。招标完成后，招标人有权根据项目实际情况对签订的合同数量、实际施工范围及工程数量进行调整，投标人须无条件自愿接受招标人的上述调整并不得提出任何异议（如不接受则视为自动放弃中标资格）。</w:t>
      </w:r>
    </w:p>
    <w:p>
      <w:pPr>
        <w:spacing w:line="360" w:lineRule="auto"/>
        <w:ind w:firstLine="482" w:firstLineChars="200"/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技术资料获取：各有意向投标单位联系本项目招标联系人获取。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招标限价将于开标前2日以“补遗书”形式发给各有意向投标单位。</w:t>
      </w:r>
    </w:p>
    <w:p>
      <w:pPr>
        <w:spacing w:line="360" w:lineRule="auto"/>
        <w:rPr>
          <w:rFonts w:hint="default" w:ascii="宋体"/>
          <w:b/>
          <w:sz w:val="24"/>
        </w:rPr>
      </w:pPr>
      <w:bookmarkStart w:id="0" w:name="_GoBack"/>
      <w:bookmarkEnd w:id="0"/>
      <w:r>
        <w:rPr>
          <w:rFonts w:ascii="宋体" w:hAnsi="宋体" w:cs="宋体"/>
          <w:b/>
          <w:sz w:val="24"/>
        </w:rPr>
        <w:t>四</w:t>
      </w:r>
      <w:r>
        <w:rPr>
          <w:rFonts w:ascii="宋体" w:hAnsi="宋体" w:cs="宋体"/>
          <w:b/>
          <w:sz w:val="24"/>
          <w:szCs w:val="24"/>
        </w:rPr>
        <w:t>、</w:t>
      </w:r>
      <w:r>
        <w:rPr>
          <w:rFonts w:ascii="宋体" w:hAnsi="宋体" w:cs="宋体"/>
          <w:b/>
          <w:sz w:val="24"/>
        </w:rPr>
        <w:t>投标人资格要求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1、对投标人的要求：投标人公司为投标人实际控制的公司，具备相应的资质条件和安全生产许可证，无借用公司资质、营业执照的情况；投标人纳税人资格应为一般纳税人，且能开具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9%</w:t>
      </w:r>
      <w:r>
        <w:rPr>
          <w:rFonts w:ascii="宋体" w:hAnsi="宋体" w:cs="宋体"/>
          <w:sz w:val="24"/>
          <w:highlight w:val="none"/>
        </w:rPr>
        <w:t>增值税专用发票。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3%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最终签订合同的不含税单价=该投标人中标不含税单价（或不平衡报价调整后的单价）乘以0.99。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875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</w:t>
      </w:r>
      <w:r>
        <w:rPr>
          <w:rFonts w:ascii="宋体" w:hAnsi="宋体" w:cs="宋体"/>
          <w:b/>
          <w:bCs/>
          <w:sz w:val="24"/>
        </w:rPr>
        <w:t>本次招标共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九</w:t>
      </w:r>
      <w:r>
        <w:rPr>
          <w:rFonts w:ascii="宋体" w:hAnsi="宋体" w:cs="宋体"/>
          <w:b/>
          <w:bCs/>
          <w:sz w:val="24"/>
          <w:highlight w:val="none"/>
        </w:rPr>
        <w:t>个包件，每个通过审核的投标人须同时对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上述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九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个包件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中的三个及以上包件</w:t>
      </w: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进行</w:t>
      </w:r>
      <w:r>
        <w:rPr>
          <w:rFonts w:ascii="宋体" w:hAnsi="宋体" w:cs="宋体"/>
          <w:b/>
          <w:bCs/>
          <w:sz w:val="24"/>
          <w:highlight w:val="none"/>
        </w:rPr>
        <w:t>投标，且最多只能中壹个包件。</w:t>
      </w:r>
      <w:r>
        <w:rPr>
          <w:rFonts w:ascii="宋体" w:hAnsi="宋体" w:cs="宋体"/>
          <w:sz w:val="24"/>
          <w:highlight w:val="none"/>
        </w:rPr>
        <w:t xml:space="preserve">   </w:t>
      </w:r>
      <w:r>
        <w:rPr>
          <w:rFonts w:ascii="宋体" w:hAnsi="宋体" w:cs="宋体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3、本次招标不接受联合体投标。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4、单位负责人为同一人或者存在控股、管理关系的不同单位，不得参加同一包件投标，否则，相关投标均被否决。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5、投标保证金：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ascii="宋体" w:hAnsi="宋体" w:cs="宋体"/>
          <w:color w:val="auto"/>
          <w:sz w:val="24"/>
          <w:highlight w:val="none"/>
        </w:rPr>
        <w:t>万元</w:t>
      </w:r>
      <w:r>
        <w:rPr>
          <w:rFonts w:ascii="宋体" w:hAnsi="宋体" w:cs="宋体"/>
          <w:sz w:val="24"/>
        </w:rPr>
        <w:t>。投标单位发生以下情况没收投标保证金:借用资质、其他影响公正投标的事件。投标保证金的退还：在中标结果公布后30个工作日或签订合同后10工作日内，无息退还未成交人的投标保证金，中标人的投标保证金自动转为履约诚信保证金（不计利息）。</w:t>
      </w:r>
    </w:p>
    <w:p>
      <w:pPr>
        <w:spacing w:line="360" w:lineRule="auto"/>
        <w:ind w:firstLine="481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投标保证金收款账户信息：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单位: 山东鲁中公路建设有限公司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账号: 817620001421014478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开户行: 威海市商业银行股份有限公司淄博分行</w:t>
      </w:r>
    </w:p>
    <w:p>
      <w:pPr>
        <w:spacing w:line="360" w:lineRule="auto"/>
        <w:ind w:firstLine="481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联行号：313453013018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6、履约诚信保证金：经投标后确定的劳务队伍在签订正式合同前提交履约诚信保证金，履约诚信保证金额为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ascii="宋体" w:hAnsi="宋体" w:cs="宋体"/>
          <w:sz w:val="24"/>
        </w:rPr>
        <w:t>总价的5%。如能按投标文件履行承诺，按乙方工程完成进度分批无息返还履约诚信保证金，否则履约诚信保证金不予返还。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劳务队伍发生违法分包、转包、影响承包单位信用事件（质量、安全、</w:t>
      </w:r>
      <w:r>
        <w:rPr>
          <w:rFonts w:hint="eastAsia" w:ascii="宋体" w:hAnsi="宋体" w:cs="宋体"/>
          <w:bCs/>
          <w:sz w:val="24"/>
          <w:lang w:val="en-US" w:eastAsia="zh-CN"/>
        </w:rPr>
        <w:t>文明、</w:t>
      </w:r>
      <w:r>
        <w:rPr>
          <w:rFonts w:ascii="宋体" w:hAnsi="宋体" w:cs="宋体"/>
          <w:bCs/>
          <w:sz w:val="24"/>
        </w:rPr>
        <w:t>环保）、农民工工资支付不及时导致的上访等事件，不予退还履约诚信保证金。</w:t>
      </w:r>
    </w:p>
    <w:p>
      <w:pPr>
        <w:spacing w:line="360" w:lineRule="auto"/>
        <w:textAlignment w:val="top"/>
        <w:outlineLvl w:val="0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五、劳务队伍须提供的资料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3614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/>
                <w:sz w:val="24"/>
              </w:rPr>
              <w:br w:type="page"/>
            </w:r>
            <w:r>
              <w:rPr>
                <w:rFonts w:ascii="宋体" w:hAnsi="宋体"/>
                <w:bCs/>
                <w:sz w:val="24"/>
              </w:rPr>
              <w:t>序号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资料名称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施工经历情况表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拟投入人员情况表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拟投入机械、机具情况表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对招标人优惠承诺书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附件6</w:t>
            </w:r>
          </w:p>
        </w:tc>
      </w:tr>
    </w:tbl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在上述附件后附投标人公司证件扫描件：营业执照、资质证书（如果有）、安全生产许可证、纳税人资格证。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</w:t>
      </w:r>
      <w:r>
        <w:rPr>
          <w:rFonts w:ascii="宋体" w:hAnsi="宋体" w:cs="宋体"/>
          <w:b/>
          <w:sz w:val="24"/>
        </w:rPr>
        <w:t>、投标文件的递交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1、投标文件递交截止时间：2021年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</w:t>
      </w:r>
      <w:r>
        <w:rPr>
          <w:rFonts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17</w:t>
      </w:r>
      <w:r>
        <w:rPr>
          <w:rFonts w:ascii="宋体" w:hAnsi="宋体" w:cs="宋体"/>
          <w:color w:val="auto"/>
          <w:sz w:val="24"/>
          <w:highlight w:val="none"/>
        </w:rPr>
        <w:t>日9:00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2、投标文件递交地点：山东省淄博市沂源县南悦路车管所北门鲁中公路项目部。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3、递交要求及注意事项：投标文件分为纸质版和电子版，专家评审以各投标人的投标文件纸质版为准。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①纸质版投标文件：一正四副，在右上角标明正本或副本，正副本不一致时以正本为准，</w:t>
      </w:r>
      <w:r>
        <w:rPr>
          <w:rFonts w:hint="eastAsia" w:ascii="宋体" w:hAnsi="宋体" w:cs="宋体"/>
          <w:sz w:val="24"/>
          <w:lang w:val="en-US" w:eastAsia="zh-CN"/>
        </w:rPr>
        <w:t>每个包件</w:t>
      </w:r>
      <w:r>
        <w:rPr>
          <w:rFonts w:ascii="宋体" w:hAnsi="宋体" w:cs="宋体"/>
          <w:sz w:val="24"/>
        </w:rPr>
        <w:t>所有投标文件须密封在一个档案袋中。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</w:rPr>
      </w:pPr>
      <w:r>
        <w:rPr>
          <w:rFonts w:ascii="宋体" w:hAnsi="宋体" w:cs="宋体"/>
          <w:sz w:val="24"/>
        </w:rPr>
        <w:t>②电子版投标文件：将</w:t>
      </w:r>
      <w:r>
        <w:rPr>
          <w:rFonts w:hint="eastAsia" w:ascii="宋体" w:hAnsi="宋体" w:cs="宋体"/>
          <w:sz w:val="24"/>
          <w:lang w:val="en-US" w:eastAsia="zh-CN"/>
        </w:rPr>
        <w:t>签字盖章齐全的PDF版</w:t>
      </w:r>
      <w:r>
        <w:rPr>
          <w:rFonts w:ascii="宋体" w:hAnsi="宋体" w:cs="宋体"/>
          <w:sz w:val="24"/>
        </w:rPr>
        <w:t>投标文件在递交截止时间前发送到招标人邮箱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ascii="宋体" w:hAnsi="宋体" w:cs="宋体"/>
          <w:sz w:val="24"/>
        </w:rPr>
        <w:t>LZLL6XMB@126.com中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另外将与PDF版投标文件中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内容完全相同的Excel格式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一同发送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，发送时</w:t>
      </w:r>
      <w:r>
        <w:rPr>
          <w:rFonts w:hint="eastAsia" w:ascii="宋体" w:hAnsi="宋体" w:cs="宋体"/>
          <w:sz w:val="24"/>
          <w:lang w:val="en-US" w:eastAsia="zh-CN"/>
        </w:rPr>
        <w:t>邮件名称</w:t>
      </w:r>
      <w:r>
        <w:rPr>
          <w:rFonts w:ascii="宋体" w:hAnsi="宋体" w:cs="宋体"/>
          <w:sz w:val="24"/>
        </w:rPr>
        <w:t>必须注明（</w:t>
      </w:r>
      <w:r>
        <w:rPr>
          <w:rFonts w:ascii="宋体" w:hAnsi="宋体" w:cs="宋体"/>
          <w:sz w:val="24"/>
          <w:u w:val="single"/>
        </w:rPr>
        <w:t>公司名称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sz w:val="24"/>
          <w:u w:val="single"/>
        </w:rPr>
        <w:t>类别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>包件号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ascii="宋体" w:hAnsi="宋体" w:cs="宋体"/>
          <w:sz w:val="24"/>
        </w:rPr>
        <w:t>以便区分。</w:t>
      </w:r>
      <w:r>
        <w:rPr>
          <w:rFonts w:ascii="宋体" w:hAnsi="宋体" w:cs="宋体"/>
          <w:sz w:val="24"/>
        </w:rPr>
        <w:fldChar w:fldCharType="end"/>
      </w:r>
      <w:r>
        <w:rPr>
          <w:rFonts w:hAnsi="宋体"/>
          <w:color w:val="000000"/>
          <w:sz w:val="24"/>
          <w:szCs w:val="28"/>
        </w:rPr>
        <w:t>发送后请发短信至手机号</w:t>
      </w:r>
      <w:r>
        <w:rPr>
          <w:rFonts w:ascii="宋体" w:hAnsi="宋体" w:cs="宋体"/>
          <w:sz w:val="24"/>
          <w:szCs w:val="24"/>
          <w:u w:val="single"/>
        </w:rPr>
        <w:t>15314260662</w:t>
      </w:r>
      <w:r>
        <w:rPr>
          <w:rFonts w:hAnsi="宋体"/>
          <w:color w:val="000000"/>
          <w:sz w:val="24"/>
          <w:szCs w:val="28"/>
        </w:rPr>
        <w:t>告知，告知内容格式为：“</w:t>
      </w:r>
      <w:r>
        <w:rPr>
          <w:rFonts w:hint="default" w:hAnsi="宋体"/>
          <w:color w:val="000000"/>
          <w:sz w:val="24"/>
          <w:szCs w:val="28"/>
        </w:rPr>
        <w:t>**</w:t>
      </w:r>
      <w:r>
        <w:rPr>
          <w:rFonts w:hAnsi="宋体"/>
          <w:color w:val="000000"/>
          <w:sz w:val="24"/>
          <w:szCs w:val="28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</w:rPr>
        <w:t>LZLL6XMB@126.COM</w:t>
      </w:r>
      <w:r>
        <w:rPr>
          <w:rFonts w:ascii="宋体" w:hAnsi="宋体" w:cs="宋体"/>
          <w:color w:val="000000"/>
          <w:sz w:val="24"/>
          <w:szCs w:val="28"/>
        </w:rPr>
        <w:t>，请及时</w:t>
      </w:r>
      <w:r>
        <w:rPr>
          <w:rFonts w:hAnsi="宋体"/>
          <w:color w:val="000000"/>
          <w:sz w:val="24"/>
          <w:szCs w:val="28"/>
        </w:rPr>
        <w:t>查收”。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= 3 \* GB3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t>投标人递交投标文件纸质版时，须携带本公司营业执照、资质证书（如有）、安全生产许可证、纳税人资格证等证件的原件、投标保证金转账记录以备核验。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七、投标文件开启及评审方式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1、投标文件开启时间：2021年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11</w:t>
      </w:r>
      <w:r>
        <w:rPr>
          <w:rFonts w:ascii="宋体" w:hAnsi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17日9:00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2、评审方式：本次招标采用招标人内部评审的方式，不公布评审过程资料，只向投标人通告评审结果。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3、其他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（1）是否需要授权委托人或者拟投入项目负责人到场：是。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（2）是否需要项目负责人现场答辩：是。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（3）踏勘现场：</w:t>
      </w:r>
      <w:r>
        <w:rPr>
          <w:rFonts w:hint="eastAsia" w:ascii="宋体" w:hAnsi="宋体" w:cs="宋体"/>
          <w:sz w:val="24"/>
          <w:lang w:val="en-US" w:eastAsia="zh-CN"/>
        </w:rPr>
        <w:t>招标人不统一组织；若需要，请联系招标人联系人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（4）获取招标文件不收取任何费用。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（5）报名截止后，已报名成功但未参与投标的投标人，再次参与本单位劳务采购，在最终评分中扣除信用分2分。</w:t>
      </w:r>
    </w:p>
    <w:p>
      <w:pPr>
        <w:spacing w:line="360" w:lineRule="auto"/>
        <w:ind w:firstLine="480" w:firstLineChars="200"/>
        <w:jc w:val="left"/>
        <w:rPr>
          <w:rFonts w:hint="default" w:ascii="宋体"/>
          <w:sz w:val="24"/>
        </w:rPr>
      </w:pPr>
      <w:r>
        <w:rPr>
          <w:rFonts w:hAnsi="宋体"/>
          <w:color w:val="000000"/>
          <w:sz w:val="24"/>
          <w:szCs w:val="28"/>
        </w:rPr>
        <w:t>（6）若对以上存在疑问，请将疑问发送至本项目招标专用邮箱，并及时电话通知项目部联系人。我方可当场答复、商量后答复或在谈判时答复。</w:t>
      </w:r>
    </w:p>
    <w:p>
      <w:pPr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lang w:val="en-US" w:eastAsia="zh-CN"/>
        </w:rPr>
        <w:t>合同文件格式</w:t>
      </w:r>
    </w:p>
    <w:p>
      <w:pPr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1、工程劳务分包合同、通用合同条款：</w:t>
      </w:r>
      <w:r>
        <w:rPr>
          <w:rFonts w:ascii="宋体"/>
          <w:sz w:val="24"/>
          <w:szCs w:val="24"/>
        </w:rPr>
        <w:t>详见附件7</w:t>
      </w:r>
      <w:r>
        <w:rPr>
          <w:rFonts w:hint="eastAsia" w:asci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2、专用合同条款：</w:t>
      </w:r>
      <w:r>
        <w:rPr>
          <w:rFonts w:ascii="宋体"/>
          <w:sz w:val="24"/>
          <w:szCs w:val="24"/>
        </w:rPr>
        <w:t>详见附件</w:t>
      </w:r>
      <w:r>
        <w:rPr>
          <w:rFonts w:hint="eastAsia" w:ascii="宋体"/>
          <w:sz w:val="24"/>
          <w:szCs w:val="24"/>
          <w:lang w:val="en-US" w:eastAsia="zh-CN"/>
        </w:rPr>
        <w:t>8</w:t>
      </w:r>
      <w:r>
        <w:rPr>
          <w:rFonts w:ascii="宋体"/>
          <w:sz w:val="24"/>
          <w:szCs w:val="24"/>
        </w:rPr>
        <w:t xml:space="preserve">。   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九、投标文件格式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/>
          <w:sz w:val="24"/>
          <w:szCs w:val="24"/>
        </w:rPr>
        <w:t>投标文件格式：详见附件</w:t>
      </w:r>
      <w:r>
        <w:rPr>
          <w:rFonts w:hint="eastAsia" w:ascii="宋体"/>
          <w:sz w:val="24"/>
          <w:szCs w:val="24"/>
          <w:lang w:val="en-US" w:eastAsia="zh-CN"/>
        </w:rPr>
        <w:t>9</w:t>
      </w:r>
      <w:r>
        <w:rPr>
          <w:rFonts w:ascii="宋体"/>
          <w:sz w:val="24"/>
          <w:szCs w:val="24"/>
        </w:rPr>
        <w:t>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十、联系方式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招标人：山东鲁中公路建设有限公司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地  址：山东省淄博市沂源县南悦路车管所北门鲁中公路项目部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  <w:u w:val="single"/>
        </w:rPr>
        <w:t>管先生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电  话：</w:t>
      </w:r>
      <w:r>
        <w:rPr>
          <w:rFonts w:ascii="宋体" w:hAnsi="宋体" w:cs="宋体"/>
          <w:sz w:val="24"/>
          <w:szCs w:val="24"/>
          <w:u w:val="single"/>
        </w:rPr>
        <w:t>15314260662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邮  箱：</w:t>
      </w:r>
      <w:r>
        <w:fldChar w:fldCharType="begin"/>
      </w:r>
      <w:r>
        <w:instrText xml:space="preserve"> HYPERLINK "mailto:lzll6xmb@126.com" </w:instrText>
      </w:r>
      <w:r>
        <w:fldChar w:fldCharType="separate"/>
      </w:r>
      <w:r>
        <w:rPr>
          <w:rStyle w:val="11"/>
          <w:rFonts w:hint="eastAsia" w:ascii="宋体" w:hAnsi="宋体" w:cs="宋体"/>
          <w:kern w:val="0"/>
        </w:rPr>
        <w:t>LZLL6XMB@126.COM</w:t>
      </w:r>
      <w:r>
        <w:rPr>
          <w:rStyle w:val="11"/>
          <w:rFonts w:hint="eastAsia" w:ascii="宋体" w:hAnsi="宋体" w:cs="宋体"/>
          <w:kern w:val="0"/>
        </w:rPr>
        <w:fldChar w:fldCharType="end"/>
      </w:r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default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default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default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1105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4674E9"/>
    <w:rsid w:val="00473A7B"/>
    <w:rsid w:val="00526867"/>
    <w:rsid w:val="00577C0C"/>
    <w:rsid w:val="005D64AB"/>
    <w:rsid w:val="006B28BA"/>
    <w:rsid w:val="00727A3E"/>
    <w:rsid w:val="00757A78"/>
    <w:rsid w:val="007801D6"/>
    <w:rsid w:val="007C2E6B"/>
    <w:rsid w:val="007E428B"/>
    <w:rsid w:val="007E4EA4"/>
    <w:rsid w:val="00827E61"/>
    <w:rsid w:val="00840655"/>
    <w:rsid w:val="0085490F"/>
    <w:rsid w:val="008D2F78"/>
    <w:rsid w:val="009612F3"/>
    <w:rsid w:val="009A1AA0"/>
    <w:rsid w:val="009E4040"/>
    <w:rsid w:val="00AA3552"/>
    <w:rsid w:val="00BB7630"/>
    <w:rsid w:val="00C23C55"/>
    <w:rsid w:val="00C27F94"/>
    <w:rsid w:val="00CE0EC4"/>
    <w:rsid w:val="00DE42AA"/>
    <w:rsid w:val="00DF3345"/>
    <w:rsid w:val="00E048D5"/>
    <w:rsid w:val="00E10281"/>
    <w:rsid w:val="00E30428"/>
    <w:rsid w:val="00E53FEE"/>
    <w:rsid w:val="00F07EE0"/>
    <w:rsid w:val="00F1458E"/>
    <w:rsid w:val="00F21825"/>
    <w:rsid w:val="00F328F3"/>
    <w:rsid w:val="00F4282B"/>
    <w:rsid w:val="00F52A8F"/>
    <w:rsid w:val="00F6793F"/>
    <w:rsid w:val="00F701A7"/>
    <w:rsid w:val="00F92389"/>
    <w:rsid w:val="029F5269"/>
    <w:rsid w:val="02DA39D8"/>
    <w:rsid w:val="044C4A05"/>
    <w:rsid w:val="04822CE7"/>
    <w:rsid w:val="04A36E34"/>
    <w:rsid w:val="06222BB8"/>
    <w:rsid w:val="0654743A"/>
    <w:rsid w:val="07247870"/>
    <w:rsid w:val="07490C29"/>
    <w:rsid w:val="07B12588"/>
    <w:rsid w:val="07EA69DD"/>
    <w:rsid w:val="09054F7C"/>
    <w:rsid w:val="0B194BBF"/>
    <w:rsid w:val="0F26503E"/>
    <w:rsid w:val="0F2C7229"/>
    <w:rsid w:val="0F4313A6"/>
    <w:rsid w:val="0F5C4893"/>
    <w:rsid w:val="0FC11ED8"/>
    <w:rsid w:val="0FDD677E"/>
    <w:rsid w:val="0FFA5484"/>
    <w:rsid w:val="10327306"/>
    <w:rsid w:val="11640B2E"/>
    <w:rsid w:val="11EE39E1"/>
    <w:rsid w:val="131C3505"/>
    <w:rsid w:val="13300FA1"/>
    <w:rsid w:val="14047967"/>
    <w:rsid w:val="1410579C"/>
    <w:rsid w:val="14C2151B"/>
    <w:rsid w:val="14CA2B42"/>
    <w:rsid w:val="15C87E1C"/>
    <w:rsid w:val="15CC6A71"/>
    <w:rsid w:val="17AA7370"/>
    <w:rsid w:val="17FD7D13"/>
    <w:rsid w:val="18F96341"/>
    <w:rsid w:val="194625E9"/>
    <w:rsid w:val="19572883"/>
    <w:rsid w:val="1A5968CA"/>
    <w:rsid w:val="1A602710"/>
    <w:rsid w:val="1B5E2F2F"/>
    <w:rsid w:val="1C71717E"/>
    <w:rsid w:val="1C7475A8"/>
    <w:rsid w:val="1C77122A"/>
    <w:rsid w:val="1E37122A"/>
    <w:rsid w:val="1F9B5F97"/>
    <w:rsid w:val="2002152E"/>
    <w:rsid w:val="20EC696B"/>
    <w:rsid w:val="229D27B3"/>
    <w:rsid w:val="22A8695E"/>
    <w:rsid w:val="22B34210"/>
    <w:rsid w:val="22E841ED"/>
    <w:rsid w:val="24800791"/>
    <w:rsid w:val="2481586B"/>
    <w:rsid w:val="26FD18BF"/>
    <w:rsid w:val="27AC7017"/>
    <w:rsid w:val="27FC2B35"/>
    <w:rsid w:val="287206DA"/>
    <w:rsid w:val="288F4F3E"/>
    <w:rsid w:val="28C73439"/>
    <w:rsid w:val="2929561A"/>
    <w:rsid w:val="292F110C"/>
    <w:rsid w:val="2B343D4A"/>
    <w:rsid w:val="2B475890"/>
    <w:rsid w:val="2DBD18D5"/>
    <w:rsid w:val="302B3D11"/>
    <w:rsid w:val="3081714E"/>
    <w:rsid w:val="30A4736F"/>
    <w:rsid w:val="32FA4FE0"/>
    <w:rsid w:val="33155353"/>
    <w:rsid w:val="33355616"/>
    <w:rsid w:val="33852568"/>
    <w:rsid w:val="34A40FAB"/>
    <w:rsid w:val="36EB6A21"/>
    <w:rsid w:val="37CA5170"/>
    <w:rsid w:val="3810346A"/>
    <w:rsid w:val="38373291"/>
    <w:rsid w:val="38504DE5"/>
    <w:rsid w:val="38637E1B"/>
    <w:rsid w:val="398E78FE"/>
    <w:rsid w:val="3A2354D7"/>
    <w:rsid w:val="3B366F7E"/>
    <w:rsid w:val="3B7E5EC1"/>
    <w:rsid w:val="3F075643"/>
    <w:rsid w:val="3F0F6D1E"/>
    <w:rsid w:val="3F231317"/>
    <w:rsid w:val="3F282886"/>
    <w:rsid w:val="3F442409"/>
    <w:rsid w:val="40343065"/>
    <w:rsid w:val="40E0676E"/>
    <w:rsid w:val="42AA350E"/>
    <w:rsid w:val="42FD48CE"/>
    <w:rsid w:val="4371260A"/>
    <w:rsid w:val="439618F4"/>
    <w:rsid w:val="43B755CA"/>
    <w:rsid w:val="43C66F2A"/>
    <w:rsid w:val="45012973"/>
    <w:rsid w:val="45063F2E"/>
    <w:rsid w:val="47A51E30"/>
    <w:rsid w:val="4873415A"/>
    <w:rsid w:val="490622C0"/>
    <w:rsid w:val="4B1A5714"/>
    <w:rsid w:val="4B495C53"/>
    <w:rsid w:val="4B897855"/>
    <w:rsid w:val="4BEC5940"/>
    <w:rsid w:val="4BFB5FB4"/>
    <w:rsid w:val="4C2D7EE7"/>
    <w:rsid w:val="4C897672"/>
    <w:rsid w:val="4DA15311"/>
    <w:rsid w:val="4DA527AC"/>
    <w:rsid w:val="4DC87DD3"/>
    <w:rsid w:val="4E7C32F5"/>
    <w:rsid w:val="4F7C538D"/>
    <w:rsid w:val="50157B8B"/>
    <w:rsid w:val="50C11344"/>
    <w:rsid w:val="514E5113"/>
    <w:rsid w:val="52DE1EB3"/>
    <w:rsid w:val="532607AE"/>
    <w:rsid w:val="55717072"/>
    <w:rsid w:val="5711570F"/>
    <w:rsid w:val="57C1127D"/>
    <w:rsid w:val="57F15F5F"/>
    <w:rsid w:val="58DC6270"/>
    <w:rsid w:val="599F3866"/>
    <w:rsid w:val="5A4C1874"/>
    <w:rsid w:val="5AE640AB"/>
    <w:rsid w:val="5CC75D8F"/>
    <w:rsid w:val="5D943883"/>
    <w:rsid w:val="5E625E48"/>
    <w:rsid w:val="5F483A47"/>
    <w:rsid w:val="603D368D"/>
    <w:rsid w:val="60F80DE6"/>
    <w:rsid w:val="616D0D35"/>
    <w:rsid w:val="61E42F19"/>
    <w:rsid w:val="61F60475"/>
    <w:rsid w:val="62A87706"/>
    <w:rsid w:val="634B4EA7"/>
    <w:rsid w:val="63BE24AE"/>
    <w:rsid w:val="63EF2A47"/>
    <w:rsid w:val="646A3889"/>
    <w:rsid w:val="6561503F"/>
    <w:rsid w:val="65D619BE"/>
    <w:rsid w:val="670822AE"/>
    <w:rsid w:val="67361B18"/>
    <w:rsid w:val="6779356F"/>
    <w:rsid w:val="67F90BC5"/>
    <w:rsid w:val="68C27946"/>
    <w:rsid w:val="6A9E7226"/>
    <w:rsid w:val="6AE44F10"/>
    <w:rsid w:val="6B3A4E3C"/>
    <w:rsid w:val="6B583FF5"/>
    <w:rsid w:val="6B6278FD"/>
    <w:rsid w:val="6B8F4DC2"/>
    <w:rsid w:val="6BC817F0"/>
    <w:rsid w:val="6BED5347"/>
    <w:rsid w:val="6C075BC4"/>
    <w:rsid w:val="6C4337AA"/>
    <w:rsid w:val="6CFD683A"/>
    <w:rsid w:val="6D2D35D0"/>
    <w:rsid w:val="6E157919"/>
    <w:rsid w:val="6EA81B86"/>
    <w:rsid w:val="6EEA3A35"/>
    <w:rsid w:val="707D0D8B"/>
    <w:rsid w:val="71A33B58"/>
    <w:rsid w:val="720D70EC"/>
    <w:rsid w:val="72DB47B7"/>
    <w:rsid w:val="7637598C"/>
    <w:rsid w:val="77E656BD"/>
    <w:rsid w:val="78D65099"/>
    <w:rsid w:val="78FB15B2"/>
    <w:rsid w:val="790B7D7D"/>
    <w:rsid w:val="79CB0D35"/>
    <w:rsid w:val="7A0A47C1"/>
    <w:rsid w:val="7A5F0051"/>
    <w:rsid w:val="7BB73144"/>
    <w:rsid w:val="7CB93FB6"/>
    <w:rsid w:val="7EDA3219"/>
    <w:rsid w:val="7F864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2051</Words>
  <Characters>2230</Characters>
  <Lines>19</Lines>
  <Paragraphs>5</Paragraphs>
  <TotalTime>0</TotalTime>
  <ScaleCrop>false</ScaleCrop>
  <LinksUpToDate>false</LinksUpToDate>
  <CharactersWithSpaces>2566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纷纷大雪</cp:lastModifiedBy>
  <cp:lastPrinted>2021-10-25T06:31:00Z</cp:lastPrinted>
  <dcterms:modified xsi:type="dcterms:W3CDTF">2021-11-10T01:40:52Z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59132A307F8C45C5BFB09E06EC8D01E7</vt:lpwstr>
  </property>
</Properties>
</file>